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D64590">
      <w:pPr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重庆外语外事学院</w:t>
      </w:r>
    </w:p>
    <w:p w14:paraId="1DBF6149"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2025年秋季运动会阳光校园跑竞赛规程</w:t>
      </w:r>
    </w:p>
    <w:p w14:paraId="0BFD3F60">
      <w:pPr>
        <w:numPr>
          <w:ilvl w:val="0"/>
          <w:numId w:val="1"/>
        </w:num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竞赛组织：</w:t>
      </w:r>
    </w:p>
    <w:p w14:paraId="24376972">
      <w:pPr>
        <w:numPr>
          <w:ilvl w:val="0"/>
          <w:numId w:val="0"/>
        </w:numPr>
        <w:rPr>
          <w:rFonts w:hint="default" w:ascii="宋体" w:hAnsi="宋体" w:eastAsia="宋体" w:cs="宋体"/>
          <w:sz w:val="72"/>
          <w:szCs w:val="72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主办单位：重庆外语外事学院</w:t>
      </w:r>
      <w:r>
        <w:rPr>
          <w:rFonts w:hint="default" w:ascii="宋体" w:hAnsi="宋体" w:eastAsia="宋体" w:cs="宋体"/>
          <w:sz w:val="28"/>
          <w:szCs w:val="28"/>
          <w:lang w:eastAsia="zh-CN"/>
        </w:rPr>
        <w:t>体育运动委员会</w:t>
      </w:r>
    </w:p>
    <w:p w14:paraId="1019B5E7">
      <w:pPr>
        <w:numPr>
          <w:ilvl w:val="0"/>
          <w:numId w:val="0"/>
        </w:numPr>
        <w:rPr>
          <w:rFonts w:hint="default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承办单位：重庆外语外事学院体育部</w:t>
      </w:r>
      <w:r>
        <w:rPr>
          <w:rFonts w:hint="default" w:ascii="宋体" w:hAnsi="宋体" w:eastAsia="宋体" w:cs="宋体"/>
          <w:sz w:val="28"/>
          <w:szCs w:val="28"/>
          <w:lang w:eastAsia="zh-CN"/>
        </w:rPr>
        <w:t>，重庆外语外事学院学生体育协会</w:t>
      </w:r>
    </w:p>
    <w:p w14:paraId="196C14F0">
      <w:pPr>
        <w:numPr>
          <w:ilvl w:val="0"/>
          <w:numId w:val="1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竞赛时间：</w:t>
      </w:r>
    </w:p>
    <w:p w14:paraId="1D81A774"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2025年11月1日--2025年1</w:t>
      </w:r>
      <w:r>
        <w:rPr>
          <w:rFonts w:hint="default" w:ascii="宋体" w:hAnsi="宋体" w:eastAsia="宋体" w:cs="宋体"/>
          <w:sz w:val="28"/>
          <w:szCs w:val="28"/>
          <w:lang w:eastAsia="zh-CN"/>
        </w:rPr>
        <w:t>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月</w:t>
      </w:r>
      <w:r>
        <w:rPr>
          <w:rFonts w:hint="default" w:ascii="宋体" w:hAnsi="宋体" w:eastAsia="宋体" w:cs="宋体"/>
          <w:sz w:val="28"/>
          <w:szCs w:val="28"/>
          <w:lang w:eastAsia="zh-CN"/>
        </w:rPr>
        <w:t>26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日</w:t>
      </w:r>
    </w:p>
    <w:p w14:paraId="264D3E93">
      <w:pPr>
        <w:numPr>
          <w:ilvl w:val="0"/>
          <w:numId w:val="1"/>
        </w:num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竞赛地点：</w:t>
      </w:r>
    </w:p>
    <w:p w14:paraId="57474C9A"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綦江校区：綦江校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区田径场</w:t>
      </w:r>
    </w:p>
    <w:p w14:paraId="569EA36C"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渝北校区：渝北校区田径场</w:t>
      </w:r>
    </w:p>
    <w:p w14:paraId="449A9E76">
      <w:pPr>
        <w:numPr>
          <w:ilvl w:val="0"/>
          <w:numId w:val="1"/>
        </w:num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竞赛项目：</w:t>
      </w:r>
    </w:p>
    <w:p w14:paraId="449CB59B">
      <w:pPr>
        <w:numPr>
          <w:ilvl w:val="0"/>
          <w:numId w:val="0"/>
        </w:numPr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学生阳光校园跑、教职工阳光校园跑。</w:t>
      </w:r>
    </w:p>
    <w:p w14:paraId="5CEA36B6">
      <w:pPr>
        <w:numPr>
          <w:ilvl w:val="0"/>
          <w:numId w:val="1"/>
        </w:num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参赛资格：</w:t>
      </w:r>
    </w:p>
    <w:p w14:paraId="4FDB6F65"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重庆外语外事学院全体在校学生和在职教职工。</w:t>
      </w:r>
    </w:p>
    <w:p w14:paraId="1D9A8117">
      <w:pPr>
        <w:numPr>
          <w:ilvl w:val="0"/>
          <w:numId w:val="0"/>
        </w:numPr>
        <w:ind w:leftChars="0"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因身体原因无法参与跑步者不可以参与本活动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。以下是不能参加校园跑的具体情况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：</w:t>
      </w:r>
    </w:p>
    <w:p w14:paraId="43984C44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jc w:val="left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肢体残障</w:t>
      </w:r>
      <w:r>
        <w:rPr>
          <w:rFonts w:hint="eastAsia" w:ascii="宋体" w:hAnsi="宋体" w:eastAsia="宋体"/>
          <w:sz w:val="28"/>
          <w:szCs w:val="28"/>
        </w:rPr>
        <w:t>：在结构与功能方面运动系统损伤程度较严重，存在功能障碍</w:t>
      </w:r>
      <w:r>
        <w:rPr>
          <w:rFonts w:hint="eastAsia" w:ascii="宋体" w:hAnsi="宋体" w:eastAsia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/>
          <w:sz w:val="28"/>
          <w:szCs w:val="28"/>
        </w:rPr>
        <w:t>身体移动能力较差；</w:t>
      </w:r>
    </w:p>
    <w:p w14:paraId="26FF73B4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left="0" w:leftChars="0" w:firstLine="0" w:firstLineChars="0"/>
        <w:jc w:val="left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疾病：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检查出</w:t>
      </w:r>
      <w:r>
        <w:rPr>
          <w:rFonts w:ascii="宋体" w:hAnsi="宋体" w:eastAsia="宋体"/>
          <w:sz w:val="28"/>
          <w:szCs w:val="28"/>
        </w:rPr>
        <w:t>有先天性或器质性心脏病史</w:t>
      </w:r>
      <w:r>
        <w:rPr>
          <w:rFonts w:hint="eastAsia" w:ascii="宋体" w:hAnsi="宋体" w:eastAsia="宋体"/>
          <w:sz w:val="28"/>
          <w:szCs w:val="28"/>
        </w:rPr>
        <w:t>、高血压、癫痫、哮喘、重度贫血等不宜从事较为剧烈体育活动的疾病</w:t>
      </w:r>
      <w:r>
        <w:rPr>
          <w:rFonts w:hint="eastAsia" w:ascii="宋体" w:hAnsi="宋体" w:eastAsia="宋体"/>
          <w:sz w:val="28"/>
          <w:szCs w:val="28"/>
          <w:lang w:eastAsia="zh-CN"/>
        </w:rPr>
        <w:t>；</w:t>
      </w:r>
    </w:p>
    <w:p w14:paraId="470BBD33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left="0" w:leftChars="0" w:firstLine="0" w:firstLineChars="0"/>
        <w:jc w:val="left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因其他身体原因不能参与剧烈运动的特殊情况。</w:t>
      </w:r>
    </w:p>
    <w:p w14:paraId="470ED3FF">
      <w:pPr>
        <w:numPr>
          <w:ilvl w:val="0"/>
          <w:numId w:val="0"/>
        </w:numPr>
        <w:ind w:leftChars="0"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因身体或者其他原因短期无法参与跑步者必须暂停参与本活动，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等痊愈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或者恢复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后再逐渐恢复运动。以下是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必须暂停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参加校园跑的具体情况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：</w:t>
      </w:r>
    </w:p>
    <w:p w14:paraId="057FA7D4">
      <w:pPr>
        <w:numPr>
          <w:ilvl w:val="0"/>
          <w:numId w:val="0"/>
        </w:numPr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（1）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明确的疾病与身体不适</w:t>
      </w:r>
    </w:p>
    <w:p w14:paraId="56AA8765">
      <w:pPr>
        <w:numPr>
          <w:ilvl w:val="0"/>
          <w:numId w:val="0"/>
        </w:numPr>
        <w:ind w:leftChars="0"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①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急性疾病期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：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发烧、感冒（尤其重感冒）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；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严重腹泻、呕吐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；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急性肠胃炎、阑尾炎等急症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；期间不得参加校园跑，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等痊愈后再逐渐恢复运动。</w:t>
      </w:r>
    </w:p>
    <w:p w14:paraId="7D009C58">
      <w:pPr>
        <w:numPr>
          <w:ilvl w:val="0"/>
          <w:numId w:val="0"/>
        </w:numPr>
        <w:ind w:leftChars="0"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②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呼吸系统疾病：支气管炎、肺炎等需要充分休息，等痊愈后再逐渐恢复运动。</w:t>
      </w:r>
    </w:p>
    <w:p w14:paraId="7B48BC5E">
      <w:pPr>
        <w:numPr>
          <w:ilvl w:val="0"/>
          <w:numId w:val="0"/>
        </w:numPr>
        <w:ind w:leftChars="0"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③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运动系统损伤：肌肉、韧带拉伤/撕裂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；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关节损伤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如脚踝扭伤、膝关节半月板或韧带损伤、髋关节不适等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）；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应力性骨折（疲劳性骨折）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；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筋膜炎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；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腰椎、颈椎问题急性发作期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，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等痊愈后再逐渐恢复运动。</w:t>
      </w:r>
    </w:p>
    <w:p w14:paraId="21ED373C">
      <w:pPr>
        <w:numPr>
          <w:ilvl w:val="0"/>
          <w:numId w:val="0"/>
        </w:numPr>
        <w:ind w:leftChars="0"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④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其他慢性病或特殊状态：手术后恢复期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，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必须得到医生的许可才能恢复运动。</w:t>
      </w:r>
    </w:p>
    <w:p w14:paraId="140D40C9"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（2）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外在环境因素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：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雾霾严重（PM2.5指数爆表）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；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高温高湿（如夏季午后）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；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雷电、暴雨、大风、冰雪路面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等情况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。</w:t>
      </w:r>
    </w:p>
    <w:p w14:paraId="4A7D9455">
      <w:pPr>
        <w:numPr>
          <w:ilvl w:val="0"/>
          <w:numId w:val="1"/>
        </w:num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报名办法：</w:t>
      </w:r>
    </w:p>
    <w:p w14:paraId="2127C97C">
      <w:pPr>
        <w:numPr>
          <w:ilvl w:val="0"/>
          <w:numId w:val="0"/>
        </w:numPr>
        <w:ind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按文件要求下载龙猫校园app，“龙猫校园体育平台”微信公众号上注册个人信息，然后在龙猫校园app登录，在规定时间内参加阳光校园跑即可参与比赛，龙猫校园app注册、登录和使用说明具体内容</w:t>
      </w:r>
      <w:r>
        <w:rPr>
          <w:rFonts w:hint="default" w:ascii="宋体" w:hAnsi="宋体" w:eastAsia="宋体" w:cs="宋体"/>
          <w:sz w:val="28"/>
          <w:szCs w:val="28"/>
          <w:lang w:eastAsia="zh-CN"/>
        </w:rPr>
        <w:t>攻略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可以在“重外体育部”微信公众号查阅</w:t>
      </w:r>
      <w:r>
        <w:rPr>
          <w:rFonts w:hint="default" w:ascii="宋体" w:hAnsi="宋体" w:eastAsia="宋体" w:cs="宋体"/>
          <w:sz w:val="28"/>
          <w:szCs w:val="28"/>
          <w:lang w:eastAsia="zh-CN"/>
        </w:rPr>
        <w:t>（进入重外体育部公众号，点击重外体育-校园跑）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。</w:t>
      </w:r>
    </w:p>
    <w:p w14:paraId="3634328F">
      <w:pPr>
        <w:numPr>
          <w:ilvl w:val="0"/>
          <w:numId w:val="1"/>
        </w:num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竞赛办法：</w:t>
      </w:r>
    </w:p>
    <w:p w14:paraId="75C2A212">
      <w:pPr>
        <w:numPr>
          <w:ilvl w:val="0"/>
          <w:numId w:val="3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距离</w:t>
      </w:r>
    </w:p>
    <w:p w14:paraId="759CC458">
      <w:pPr>
        <w:numPr>
          <w:ilvl w:val="0"/>
          <w:numId w:val="0"/>
        </w:num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每次跑步距离，女生应不少于 1500 米，男生应不少于 2000 米。龙猫校园app会自动计算、记录和提示跑步距离。</w:t>
      </w:r>
    </w:p>
    <w:p w14:paraId="307A99E6">
      <w:pPr>
        <w:numPr>
          <w:ilvl w:val="0"/>
          <w:numId w:val="3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速度</w:t>
      </w:r>
    </w:p>
    <w:p w14:paraId="26E3C3B8">
      <w:pPr>
        <w:numPr>
          <w:ilvl w:val="0"/>
          <w:numId w:val="0"/>
        </w:num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每次跑步，女生完成跑步配速须在3-10min/km之内，男生完成跑步配速须在3-9min/km之内，超过规定时间，达不到规定速度，跑步记录无效。</w:t>
      </w:r>
    </w:p>
    <w:p w14:paraId="3E7DD951">
      <w:pPr>
        <w:numPr>
          <w:ilvl w:val="0"/>
          <w:numId w:val="3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记录规则</w:t>
      </w:r>
    </w:p>
    <w:p w14:paraId="076341DD"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（1）每天最多记录1次有效运动，单次运动里程上限最多记录10公里，可持续记录每天运动的总里程。</w:t>
      </w:r>
    </w:p>
    <w:p w14:paraId="7D640898"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（2）跑步时不得影响体育课正常教学和学校举行的一切活动。</w:t>
      </w:r>
    </w:p>
    <w:p w14:paraId="1180A56E"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（3）禁止任何作弊行为，APP后台会根据跑步分段配速、轨迹信息以及手机ID变更等情况分析作弊行为。同时组织人员不定时进行巡查、督查。如有违犯，根据重庆外语外事学院学生手册相关规定严肃处理！</w:t>
      </w:r>
    </w:p>
    <w:p w14:paraId="4179A882">
      <w:pPr>
        <w:numPr>
          <w:ilvl w:val="0"/>
          <w:numId w:val="1"/>
        </w:num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仲裁委员会：</w:t>
      </w:r>
    </w:p>
    <w:p w14:paraId="2B4C04FA">
      <w:pPr>
        <w:numPr>
          <w:ilvl w:val="0"/>
          <w:numId w:val="0"/>
        </w:numPr>
        <w:rPr>
          <w:rFonts w:hint="default" w:ascii="宋体" w:hAnsi="宋体" w:eastAsia="宋体" w:cs="宋体"/>
          <w:sz w:val="28"/>
          <w:szCs w:val="28"/>
          <w:lang w:eastAsia="zh-CN"/>
        </w:rPr>
      </w:pPr>
      <w:r>
        <w:rPr>
          <w:rFonts w:hint="default" w:ascii="宋体" w:hAnsi="宋体" w:eastAsia="宋体" w:cs="宋体"/>
          <w:sz w:val="28"/>
          <w:szCs w:val="28"/>
          <w:lang w:eastAsia="zh-CN"/>
        </w:rPr>
        <w:t>杨海涛、薛冬权、张晶、纪良辰、骆书於、张贻杭</w:t>
      </w:r>
    </w:p>
    <w:p w14:paraId="6200EC9F"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eastAsia="zh-CN"/>
        </w:rPr>
        <w:t>九、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裁判人员：</w:t>
      </w:r>
    </w:p>
    <w:p w14:paraId="11418D2E"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裁判员由体育部统一调派</w:t>
      </w:r>
    </w:p>
    <w:p w14:paraId="57203F46">
      <w:pPr>
        <w:numPr>
          <w:ilvl w:val="0"/>
          <w:numId w:val="1"/>
        </w:numPr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录取名次与奖励</w:t>
      </w:r>
    </w:p>
    <w:p w14:paraId="583DC4DA">
      <w:pPr>
        <w:numPr>
          <w:ilvl w:val="0"/>
          <w:numId w:val="4"/>
        </w:numPr>
        <w:ind w:left="210" w:leftChars="0" w:firstLine="0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学生组个人录取名次：两校区分男、女根据app记录校园跑步总里程分别录取名次：一等奖1-10名、二等奖11-30名、三等奖31-60名；教职工分男、女根据app记录校园跑步总里程分别录取前8名；</w:t>
      </w:r>
    </w:p>
    <w:p w14:paraId="39707B13">
      <w:pPr>
        <w:numPr>
          <w:ilvl w:val="0"/>
          <w:numId w:val="4"/>
        </w:numPr>
        <w:ind w:left="210" w:leftChars="0" w:firstLine="0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全校根据app记录分别取学生组男、女校园跑前10名（总里程5名，总次数5名）为“校园跑之星”，若跑步次数相同时，跑步总距离多者名次靠前；</w:t>
      </w:r>
    </w:p>
    <w:p w14:paraId="02B568D8">
      <w:pPr>
        <w:numPr>
          <w:ilvl w:val="0"/>
          <w:numId w:val="4"/>
        </w:numPr>
        <w:ind w:left="210" w:leftChars="0" w:firstLine="0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优秀组织奖：根据各学院参与人数、组织和参与竞赛情况综合评定（三个）。</w:t>
      </w:r>
    </w:p>
    <w:p w14:paraId="5DBB62D5">
      <w:pPr>
        <w:numPr>
          <w:ilvl w:val="0"/>
          <w:numId w:val="1"/>
        </w:num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>本规程解释权属</w:t>
      </w:r>
      <w:r>
        <w:rPr>
          <w:rFonts w:hint="default" w:ascii="宋体" w:hAnsi="宋体" w:eastAsia="宋体" w:cs="宋体"/>
          <w:b/>
          <w:bCs/>
          <w:color w:val="000000"/>
          <w:kern w:val="0"/>
          <w:sz w:val="28"/>
          <w:szCs w:val="28"/>
        </w:rPr>
        <w:t>重庆外语外事学院体育运动委员会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>，未尽事宜另行通知。</w:t>
      </w:r>
    </w:p>
    <w:p w14:paraId="32C4E0FD">
      <w:pPr>
        <w:jc w:val="righ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             </w:t>
      </w:r>
    </w:p>
    <w:p w14:paraId="277DD408">
      <w:pPr>
        <w:jc w:val="righ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重庆外语外事学院体育部</w:t>
      </w:r>
    </w:p>
    <w:p w14:paraId="213BED45">
      <w:pPr>
        <w:jc w:val="right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10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21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p w14:paraId="3327714C">
      <w:pPr>
        <w:numPr>
          <w:ilvl w:val="0"/>
          <w:numId w:val="0"/>
        </w:num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9A40F4"/>
    <w:multiLevelType w:val="singleLevel"/>
    <w:tmpl w:val="9E9A40F4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210" w:leftChars="0" w:firstLine="0" w:firstLineChars="0"/>
      </w:pPr>
    </w:lvl>
  </w:abstractNum>
  <w:abstractNum w:abstractNumId="1">
    <w:nsid w:val="178363A0"/>
    <w:multiLevelType w:val="singleLevel"/>
    <w:tmpl w:val="178363A0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2E243B00"/>
    <w:multiLevelType w:val="singleLevel"/>
    <w:tmpl w:val="2E243B0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6434CC23"/>
    <w:multiLevelType w:val="singleLevel"/>
    <w:tmpl w:val="6434CC2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iZTY4NDlhZjNmZmRjNjU5NGI1YmQwZTZhYWFhNTAifQ=="/>
  </w:docVars>
  <w:rsids>
    <w:rsidRoot w:val="00000000"/>
    <w:rsid w:val="045D27B2"/>
    <w:rsid w:val="19AF3529"/>
    <w:rsid w:val="1ADE01FD"/>
    <w:rsid w:val="21374C0A"/>
    <w:rsid w:val="23651E37"/>
    <w:rsid w:val="2F573967"/>
    <w:rsid w:val="35FA772F"/>
    <w:rsid w:val="40D00770"/>
    <w:rsid w:val="461B4B8A"/>
    <w:rsid w:val="466F6FFE"/>
    <w:rsid w:val="56EB7D43"/>
    <w:rsid w:val="5B3A26EB"/>
    <w:rsid w:val="62531052"/>
    <w:rsid w:val="64525D93"/>
    <w:rsid w:val="66E7FA37"/>
    <w:rsid w:val="6FBE70EB"/>
    <w:rsid w:val="711F7F62"/>
    <w:rsid w:val="71E26595"/>
    <w:rsid w:val="7E047FCB"/>
    <w:rsid w:val="CFAE6677"/>
    <w:rsid w:val="F79EB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1369</Words>
  <Characters>1445</Characters>
  <Lines>0</Lines>
  <Paragraphs>0</Paragraphs>
  <TotalTime>3</TotalTime>
  <ScaleCrop>false</ScaleCrop>
  <LinksUpToDate>false</LinksUpToDate>
  <CharactersWithSpaces>1493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2024-10-13T22:52:00Z</dcterms:created>
  <dc:creator>86183</dc:creator>
  <cp:lastModifiedBy>蛮蛮</cp:lastModifiedBy>
  <dcterms:modified xsi:type="dcterms:W3CDTF">2025-11-04T14:21:28Z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C71DC8416E004815A3F879070709E97F_12</vt:lpwstr>
  </property>
  <property fmtid="{D5CDD505-2E9C-101B-9397-08002B2CF9AE}" pid="4" name="KSOTemplateDocerSaveRecord">
    <vt:lpwstr>eyJoZGlkIjoiMDQzYTYyYmQzYjMyOGRiOWU4ZTc3OWFjYmNmOGFlMDIiLCJ1c2VySWQiOiIzOTU0NTc5ODIifQ==</vt:lpwstr>
  </property>
</Properties>
</file>